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7B1724" w:rsidRDefault="00572D93" w:rsidP="00E7617F">
          <w:pPr>
            <w:spacing w:after="120" w:line="240" w:lineRule="auto"/>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18ACC6AD" w14:textId="40CA7799" w:rsidR="00D526C8" w:rsidRPr="007B1724" w:rsidRDefault="00C006CB" w:rsidP="00F9567B">
          <w:pPr>
            <w:spacing w:after="120" w:line="240" w:lineRule="auto"/>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 xml:space="preserve">MAŽOS VERTĖS </w:t>
          </w:r>
          <w:r w:rsidR="00D526C8" w:rsidRPr="007B1724">
            <w:rPr>
              <w:rFonts w:cstheme="minorHAnsi"/>
              <w:b/>
              <w:bCs/>
              <w:color w:val="000000" w:themeColor="text1"/>
              <w:sz w:val="28"/>
              <w:szCs w:val="28"/>
            </w:rPr>
            <w:t>VIEŠOJO PIRKIMO „</w:t>
          </w:r>
          <w:r w:rsidR="00F9567B" w:rsidRPr="007B1724">
            <w:rPr>
              <w:rFonts w:cstheme="minorHAnsi"/>
              <w:b/>
              <w:bCs/>
              <w:color w:val="000000" w:themeColor="text1"/>
              <w:sz w:val="28"/>
              <w:szCs w:val="28"/>
            </w:rPr>
            <w:t>MOLĖTŲ RAJONE ESANČIŲ PRIEDANGŲ ATNAUJINIMAS. VĖDINIMO SISTEMOS ĮRENGIMO DARBAI SU DARBŲ APRAŠO PARENGIMU</w:t>
          </w:r>
          <w:r w:rsidR="00D526C8" w:rsidRPr="007B1724">
            <w:rPr>
              <w:rFonts w:cstheme="minorHAnsi"/>
              <w:b/>
              <w:bCs/>
              <w:color w:val="000000" w:themeColor="text1"/>
              <w:sz w:val="28"/>
              <w:szCs w:val="28"/>
            </w:rPr>
            <w:t>“</w:t>
          </w:r>
          <w:r w:rsidR="00F9567B" w:rsidRPr="007B1724">
            <w:rPr>
              <w:rFonts w:cstheme="minorHAnsi"/>
              <w:b/>
              <w:bCs/>
              <w:color w:val="000000" w:themeColor="text1"/>
              <w:sz w:val="28"/>
              <w:szCs w:val="28"/>
            </w:rPr>
            <w:t xml:space="preserve"> </w:t>
          </w:r>
          <w:r w:rsidR="00DF1318" w:rsidRPr="007B1724">
            <w:rPr>
              <w:rFonts w:cstheme="minorHAnsi"/>
              <w:b/>
              <w:bCs/>
              <w:color w:val="000000" w:themeColor="text1"/>
              <w:sz w:val="28"/>
              <w:szCs w:val="28"/>
            </w:rPr>
            <w:t>SKELBIAM</w:t>
          </w:r>
          <w:r w:rsidR="0019623B" w:rsidRPr="007B1724">
            <w:rPr>
              <w:rFonts w:cstheme="minorHAnsi"/>
              <w:b/>
              <w:bCs/>
              <w:color w:val="000000" w:themeColor="text1"/>
              <w:sz w:val="28"/>
              <w:szCs w:val="28"/>
            </w:rPr>
            <w:t>OS APKLAUSOS</w:t>
          </w:r>
          <w:r w:rsidR="00D526C8" w:rsidRPr="007B1724">
            <w:rPr>
              <w:rFonts w:cstheme="minorHAnsi"/>
              <w:b/>
              <w:bCs/>
              <w:color w:val="000000" w:themeColor="text1"/>
              <w:sz w:val="28"/>
              <w:szCs w:val="28"/>
            </w:rPr>
            <w:t xml:space="preserve"> </w:t>
          </w:r>
          <w:r w:rsidR="00E861F5" w:rsidRPr="007B1724">
            <w:rPr>
              <w:rFonts w:cstheme="minorHAnsi"/>
              <w:b/>
              <w:bCs/>
              <w:color w:val="000000" w:themeColor="text1"/>
              <w:sz w:val="28"/>
              <w:szCs w:val="28"/>
            </w:rPr>
            <w:t xml:space="preserve">SPECIALIOSIOS </w:t>
          </w:r>
          <w:r w:rsidR="00D526C8" w:rsidRPr="007B1724">
            <w:rPr>
              <w:rFonts w:cstheme="minorHAnsi"/>
              <w:b/>
              <w:bCs/>
              <w:color w:val="000000" w:themeColor="text1"/>
              <w:sz w:val="28"/>
              <w:szCs w:val="28"/>
            </w:rPr>
            <w:t>SĄLYGOS</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1D1A5260" w14:textId="455E4B60" w:rsidR="00AC3C67" w:rsidRPr="007B1724" w:rsidRDefault="00173FBA">
              <w:pPr>
                <w:pStyle w:val="Turinys1"/>
                <w:rPr>
                  <w:noProof/>
                  <w:color w:val="000000" w:themeColor="text1"/>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07182039" w:history="1">
                <w:r w:rsidR="00AC3C67" w:rsidRPr="007B1724">
                  <w:rPr>
                    <w:rStyle w:val="Hipersaitas"/>
                    <w:rFonts w:cstheme="minorHAnsi"/>
                    <w:noProof/>
                    <w:color w:val="000000" w:themeColor="text1"/>
                  </w:rPr>
                  <w:t>1.</w:t>
                </w:r>
                <w:r w:rsidR="00AC3C67" w:rsidRPr="007B1724">
                  <w:rPr>
                    <w:noProof/>
                    <w:color w:val="000000" w:themeColor="text1"/>
                    <w:kern w:val="2"/>
                    <w:sz w:val="24"/>
                    <w:szCs w:val="24"/>
                    <w14:ligatures w14:val="standardContextual"/>
                  </w:rPr>
                  <w:tab/>
                </w:r>
                <w:r w:rsidR="00AC3C67" w:rsidRPr="007B1724">
                  <w:rPr>
                    <w:rStyle w:val="Hipersaitas"/>
                    <w:rFonts w:cstheme="minorHAnsi"/>
                    <w:noProof/>
                    <w:color w:val="000000" w:themeColor="text1"/>
                  </w:rPr>
                  <w:t>Bendra informacija</w:t>
                </w:r>
                <w:r w:rsidR="00AC3C67" w:rsidRPr="007B1724">
                  <w:rPr>
                    <w:noProof/>
                    <w:webHidden/>
                    <w:color w:val="000000" w:themeColor="text1"/>
                  </w:rPr>
                  <w:tab/>
                </w:r>
                <w:r w:rsidR="00AC3C67" w:rsidRPr="007B1724">
                  <w:rPr>
                    <w:noProof/>
                    <w:webHidden/>
                    <w:color w:val="000000" w:themeColor="text1"/>
                  </w:rPr>
                  <w:fldChar w:fldCharType="begin"/>
                </w:r>
                <w:r w:rsidR="00AC3C67" w:rsidRPr="007B1724">
                  <w:rPr>
                    <w:noProof/>
                    <w:webHidden/>
                    <w:color w:val="000000" w:themeColor="text1"/>
                  </w:rPr>
                  <w:instrText xml:space="preserve"> PAGEREF _Toc207182039 \h </w:instrText>
                </w:r>
                <w:r w:rsidR="00AC3C67" w:rsidRPr="007B1724">
                  <w:rPr>
                    <w:noProof/>
                    <w:webHidden/>
                    <w:color w:val="000000" w:themeColor="text1"/>
                  </w:rPr>
                </w:r>
                <w:r w:rsidR="00AC3C67" w:rsidRPr="007B1724">
                  <w:rPr>
                    <w:noProof/>
                    <w:webHidden/>
                    <w:color w:val="000000" w:themeColor="text1"/>
                  </w:rPr>
                  <w:fldChar w:fldCharType="separate"/>
                </w:r>
                <w:r w:rsidR="00AC3C67" w:rsidRPr="007B1724">
                  <w:rPr>
                    <w:noProof/>
                    <w:webHidden/>
                    <w:color w:val="000000" w:themeColor="text1"/>
                  </w:rPr>
                  <w:t>2</w:t>
                </w:r>
                <w:r w:rsidR="00AC3C67" w:rsidRPr="007B1724">
                  <w:rPr>
                    <w:noProof/>
                    <w:webHidden/>
                    <w:color w:val="000000" w:themeColor="text1"/>
                  </w:rPr>
                  <w:fldChar w:fldCharType="end"/>
                </w:r>
              </w:hyperlink>
            </w:p>
            <w:p w14:paraId="15D6F1A9" w14:textId="05E4899C" w:rsidR="00AC3C67" w:rsidRPr="007B1724" w:rsidRDefault="00AC3C67">
              <w:pPr>
                <w:pStyle w:val="Turinys1"/>
                <w:rPr>
                  <w:noProof/>
                  <w:color w:val="000000" w:themeColor="text1"/>
                  <w:kern w:val="2"/>
                  <w:sz w:val="24"/>
                  <w:szCs w:val="24"/>
                  <w14:ligatures w14:val="standardContextual"/>
                </w:rPr>
              </w:pPr>
              <w:hyperlink w:anchor="_Toc207182040" w:history="1">
                <w:r w:rsidRPr="007B1724">
                  <w:rPr>
                    <w:rStyle w:val="Hipersaitas"/>
                    <w:rFonts w:eastAsia="Calibri" w:cstheme="minorHAnsi"/>
                    <w:noProof/>
                    <w:color w:val="000000" w:themeColor="text1"/>
                  </w:rPr>
                  <w:t>2.</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Pirkimo objektas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_Toc207182040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2</w:t>
                </w:r>
                <w:r w:rsidRPr="007B1724">
                  <w:rPr>
                    <w:noProof/>
                    <w:webHidden/>
                    <w:color w:val="000000" w:themeColor="text1"/>
                  </w:rPr>
                  <w:fldChar w:fldCharType="end"/>
                </w:r>
              </w:hyperlink>
            </w:p>
            <w:p w14:paraId="7201B07D" w14:textId="608CB190" w:rsidR="00AC3C67" w:rsidRPr="007B1724" w:rsidRDefault="00AC3C67">
              <w:pPr>
                <w:pStyle w:val="Turinys1"/>
                <w:rPr>
                  <w:noProof/>
                  <w:color w:val="000000" w:themeColor="text1"/>
                  <w:kern w:val="2"/>
                  <w:sz w:val="24"/>
                  <w:szCs w:val="24"/>
                  <w14:ligatures w14:val="standardContextual"/>
                </w:rPr>
              </w:pPr>
              <w:hyperlink w:anchor="_Toc207182041" w:history="1">
                <w:r w:rsidRPr="007B1724">
                  <w:rPr>
                    <w:rStyle w:val="Hipersaitas"/>
                    <w:rFonts w:eastAsia="Calibri" w:cstheme="minorHAnsi"/>
                    <w:noProof/>
                    <w:color w:val="000000" w:themeColor="text1"/>
                  </w:rPr>
                  <w:t>3.</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_Toc207182041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45DCB248" w14:textId="53CF6201" w:rsidR="00AC3C67" w:rsidRPr="007B1724" w:rsidRDefault="00AC3C67">
              <w:pPr>
                <w:pStyle w:val="Turinys1"/>
                <w:rPr>
                  <w:noProof/>
                  <w:color w:val="000000" w:themeColor="text1"/>
                  <w:kern w:val="2"/>
                  <w:sz w:val="24"/>
                  <w:szCs w:val="24"/>
                  <w14:ligatures w14:val="standardContextual"/>
                </w:rPr>
              </w:pPr>
              <w:hyperlink w:anchor="_Toc207182042" w:history="1">
                <w:r w:rsidRPr="007B1724">
                  <w:rPr>
                    <w:rStyle w:val="Hipersaitas"/>
                    <w:rFonts w:eastAsia="Calibri" w:cstheme="minorHAnsi"/>
                    <w:noProof/>
                    <w:color w:val="000000" w:themeColor="text1"/>
                  </w:rPr>
                  <w:t>4.</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Reikalavimai, susiję su nacionaliniu saugumu</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_Toc207182042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3EB04C33" w14:textId="66853155" w:rsidR="00AC3C67" w:rsidRPr="007B1724" w:rsidRDefault="00AC3C67">
              <w:pPr>
                <w:pStyle w:val="Turinys1"/>
                <w:rPr>
                  <w:noProof/>
                  <w:color w:val="000000" w:themeColor="text1"/>
                  <w:kern w:val="2"/>
                  <w:sz w:val="24"/>
                  <w:szCs w:val="24"/>
                  <w14:ligatures w14:val="standardContextual"/>
                </w:rPr>
              </w:pPr>
              <w:hyperlink w:anchor="_Toc207182043" w:history="1">
                <w:r w:rsidRPr="007B1724">
                  <w:rPr>
                    <w:rStyle w:val="Hipersaitas"/>
                    <w:rFonts w:eastAsia="Calibri" w:cstheme="minorHAnsi"/>
                    <w:noProof/>
                    <w:color w:val="000000" w:themeColor="text1"/>
                  </w:rPr>
                  <w:t>5.</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Specialieji reikalavimai pasiūlymų rengimui ir pateikimui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_Toc207182043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0C68046A" w14:textId="268EAC71" w:rsidR="00AC3C67" w:rsidRPr="007B1724" w:rsidRDefault="00AC3C67">
              <w:pPr>
                <w:pStyle w:val="Turinys1"/>
                <w:rPr>
                  <w:noProof/>
                  <w:color w:val="000000" w:themeColor="text1"/>
                  <w:kern w:val="2"/>
                  <w:sz w:val="24"/>
                  <w:szCs w:val="24"/>
                  <w14:ligatures w14:val="standardContextual"/>
                </w:rPr>
              </w:pPr>
              <w:hyperlink w:anchor="_Toc207182044" w:history="1">
                <w:r w:rsidRPr="007B1724">
                  <w:rPr>
                    <w:rStyle w:val="Hipersaitas"/>
                    <w:rFonts w:eastAsia="Calibri" w:cstheme="minorHAnsi"/>
                    <w:noProof/>
                    <w:color w:val="000000" w:themeColor="text1"/>
                  </w:rPr>
                  <w:t>6.</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Pasiūlymo galiojimo užtikrinimas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_Toc207182044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0D7E1FB7" w14:textId="4F0AF800" w:rsidR="00AC3C67" w:rsidRPr="007B1724" w:rsidRDefault="00AC3C67">
              <w:pPr>
                <w:pStyle w:val="Turinys1"/>
                <w:rPr>
                  <w:noProof/>
                  <w:color w:val="000000" w:themeColor="text1"/>
                  <w:kern w:val="2"/>
                  <w:sz w:val="24"/>
                  <w:szCs w:val="24"/>
                  <w14:ligatures w14:val="standardContextual"/>
                </w:rPr>
              </w:pPr>
              <w:hyperlink w:anchor="_Toc207182045" w:history="1">
                <w:r w:rsidRPr="007B1724">
                  <w:rPr>
                    <w:rStyle w:val="Hipersaitas"/>
                    <w:rFonts w:cstheme="minorHAnsi"/>
                    <w:noProof/>
                    <w:color w:val="000000" w:themeColor="text1"/>
                  </w:rPr>
                  <w:t>7.</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Pasiūlymų vertinimas</w:t>
                </w:r>
                <w:r w:rsidRPr="007B1724">
                  <w:rPr>
                    <w:rStyle w:val="Hipersaitas"/>
                    <w:noProof/>
                    <w:color w:val="000000" w:themeColor="text1"/>
                  </w:rPr>
                  <w:t xml:space="preserve">, </w:t>
                </w:r>
                <w:r w:rsidRPr="007B1724">
                  <w:rPr>
                    <w:rStyle w:val="Hipersaitas"/>
                    <w:rFonts w:cstheme="minorHAnsi"/>
                    <w:noProof/>
                    <w:color w:val="000000" w:themeColor="text1"/>
                  </w:rPr>
                  <w:t>vertinimo kriterijai ir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_Toc207182045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4</w:t>
                </w:r>
                <w:r w:rsidRPr="007B1724">
                  <w:rPr>
                    <w:noProof/>
                    <w:webHidden/>
                    <w:color w:val="000000" w:themeColor="text1"/>
                  </w:rPr>
                  <w:fldChar w:fldCharType="end"/>
                </w:r>
              </w:hyperlink>
            </w:p>
            <w:p w14:paraId="3A9374B7" w14:textId="0904884C" w:rsidR="00AC3C67" w:rsidRPr="007B1724" w:rsidRDefault="00AC3C67">
              <w:pPr>
                <w:pStyle w:val="Turinys1"/>
                <w:rPr>
                  <w:noProof/>
                  <w:color w:val="000000" w:themeColor="text1"/>
                  <w:kern w:val="2"/>
                  <w:sz w:val="24"/>
                  <w:szCs w:val="24"/>
                  <w14:ligatures w14:val="standardContextual"/>
                </w:rPr>
              </w:pPr>
              <w:hyperlink w:anchor="_Toc207182046" w:history="1">
                <w:r w:rsidRPr="007B1724">
                  <w:rPr>
                    <w:rStyle w:val="Hipersaitas"/>
                    <w:rFonts w:cstheme="minorHAnsi"/>
                    <w:noProof/>
                    <w:color w:val="000000" w:themeColor="text1"/>
                  </w:rPr>
                  <w:t>8.</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Sutarties sudarymas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_Toc207182046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4</w:t>
                </w:r>
                <w:r w:rsidRPr="007B1724">
                  <w:rPr>
                    <w:noProof/>
                    <w:webHidden/>
                    <w:color w:val="000000" w:themeColor="text1"/>
                  </w:rPr>
                  <w:fldChar w:fldCharType="end"/>
                </w:r>
              </w:hyperlink>
            </w:p>
            <w:p w14:paraId="45F16407" w14:textId="6AF7C340" w:rsidR="00AC3C67" w:rsidRPr="007B1724" w:rsidRDefault="00AC3C67">
              <w:pPr>
                <w:pStyle w:val="Turinys1"/>
                <w:rPr>
                  <w:noProof/>
                  <w:color w:val="000000" w:themeColor="text1"/>
                  <w:kern w:val="2"/>
                  <w:sz w:val="24"/>
                  <w:szCs w:val="24"/>
                  <w14:ligatures w14:val="standardContextual"/>
                </w:rPr>
              </w:pPr>
              <w:hyperlink w:anchor="_Toc207182047" w:history="1">
                <w:r w:rsidRPr="007B1724">
                  <w:rPr>
                    <w:rStyle w:val="Hipersaitas"/>
                    <w:rFonts w:cstheme="minorHAnsi"/>
                    <w:noProof/>
                    <w:color w:val="000000" w:themeColor="text1"/>
                  </w:rPr>
                  <w:t>9.</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Kitos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_Toc207182047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4</w:t>
                </w:r>
                <w:r w:rsidRPr="007B1724">
                  <w:rPr>
                    <w:noProof/>
                    <w:webHidden/>
                    <w:color w:val="000000" w:themeColor="text1"/>
                  </w:rPr>
                  <w:fldChar w:fldCharType="end"/>
                </w:r>
              </w:hyperlink>
            </w:p>
            <w:p w14:paraId="50FBC201" w14:textId="58972853"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705BA2"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18203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04CB2C63" w:rsidR="00316D64" w:rsidRPr="007B1724" w:rsidRDefault="00CA0CC5" w:rsidP="00E5157B">
      <w:pPr>
        <w:pStyle w:val="Sraopastraipa"/>
        <w:numPr>
          <w:ilvl w:val="1"/>
          <w:numId w:val="39"/>
        </w:numPr>
        <w:spacing w:line="240" w:lineRule="auto"/>
        <w:ind w:left="0" w:firstLine="567"/>
        <w:rPr>
          <w:rFonts w:cstheme="minorHAnsi"/>
          <w:color w:val="000000" w:themeColor="text1"/>
        </w:rPr>
      </w:pPr>
      <w:r w:rsidRPr="007B1724">
        <w:rPr>
          <w:rFonts w:cstheme="minorHAnsi"/>
          <w:color w:val="000000" w:themeColor="text1"/>
        </w:rPr>
        <w:t xml:space="preserve">Pirkimas neatliekamas naudojantis centralizuotų pirkimų katalogu, nes </w:t>
      </w:r>
      <w:r w:rsidR="0010060D" w:rsidRPr="007B1724">
        <w:rPr>
          <w:rFonts w:cstheme="minorHAnsi"/>
          <w:color w:val="000000" w:themeColor="text1"/>
        </w:rPr>
        <w:t>perkamų darbų nėra CPO kataloge</w:t>
      </w:r>
      <w:r w:rsidRPr="007B1724">
        <w:rPr>
          <w:rFonts w:cstheme="minorHAnsi"/>
          <w:color w:val="000000" w:themeColor="text1"/>
        </w:rPr>
        <w:t xml:space="preserve">.  </w:t>
      </w:r>
    </w:p>
    <w:p w14:paraId="52EA068B" w14:textId="2ABA85D8" w:rsidR="00C71C6F" w:rsidRPr="007B1724" w:rsidRDefault="00503A5B" w:rsidP="00E5157B">
      <w:pPr>
        <w:spacing w:line="240" w:lineRule="auto"/>
        <w:ind w:left="697" w:hanging="130"/>
        <w:rPr>
          <w:rFonts w:cstheme="minorHAnsi"/>
          <w:color w:val="000000" w:themeColor="text1"/>
        </w:rPr>
      </w:pPr>
      <w:r w:rsidRPr="007B1724">
        <w:rPr>
          <w:rFonts w:cstheme="minorHAnsi"/>
          <w:color w:val="000000" w:themeColor="text1"/>
        </w:rPr>
        <w:t>1.</w:t>
      </w:r>
      <w:r w:rsidR="00A95E69" w:rsidRPr="007B1724">
        <w:rPr>
          <w:rFonts w:cstheme="minorHAnsi"/>
          <w:color w:val="000000" w:themeColor="text1"/>
        </w:rPr>
        <w:t>3</w:t>
      </w:r>
      <w:r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6DB9CE8" w14:textId="79046C70" w:rsidR="001045C0" w:rsidRPr="007B1724" w:rsidRDefault="004F6423" w:rsidP="00E5157B">
      <w:pPr>
        <w:pStyle w:val="Sraopastraipa"/>
        <w:spacing w:line="240" w:lineRule="auto"/>
        <w:ind w:left="0" w:firstLine="567"/>
        <w:rPr>
          <w:color w:val="000000" w:themeColor="text1"/>
        </w:rPr>
      </w:pPr>
      <w:r w:rsidRPr="007B1724">
        <w:rPr>
          <w:color w:val="000000" w:themeColor="text1"/>
        </w:rPr>
        <w:t>1.</w:t>
      </w:r>
      <w:r w:rsidR="00A95E69" w:rsidRPr="007B1724">
        <w:rPr>
          <w:color w:val="000000" w:themeColor="text1"/>
        </w:rPr>
        <w:t>4</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2E4679" w:rsidRPr="007B1724">
        <w:rPr>
          <w:rFonts w:cstheme="minorHAnsi"/>
          <w:color w:val="000000" w:themeColor="text1"/>
        </w:rPr>
        <w:t xml:space="preserve">4 punkto </w:t>
      </w:r>
      <w:r w:rsidR="0010060D" w:rsidRPr="007B1724">
        <w:rPr>
          <w:rFonts w:cstheme="minorHAnsi"/>
          <w:color w:val="000000" w:themeColor="text1"/>
        </w:rPr>
        <w:t xml:space="preserve">4.1 ir 4.3. </w:t>
      </w:r>
      <w:r w:rsidR="00D459E3" w:rsidRPr="007B1724">
        <w:rPr>
          <w:color w:val="000000" w:themeColor="text1"/>
        </w:rPr>
        <w:t xml:space="preserve"> </w:t>
      </w:r>
      <w:r w:rsidR="00D8621D" w:rsidRPr="007B1724">
        <w:rPr>
          <w:color w:val="000000" w:themeColor="text1"/>
        </w:rPr>
        <w:t xml:space="preserve">papunkčiu </w:t>
      </w:r>
      <w:r w:rsidR="00D459E3" w:rsidRPr="007B1724">
        <w:rPr>
          <w:color w:val="000000" w:themeColor="text1"/>
        </w:rPr>
        <w:t>(-</w:t>
      </w:r>
      <w:proofErr w:type="spellStart"/>
      <w:r w:rsidR="00D8621D" w:rsidRPr="007B1724">
        <w:rPr>
          <w:color w:val="000000" w:themeColor="text1"/>
        </w:rPr>
        <w:t>i</w:t>
      </w:r>
      <w:r w:rsidR="00D459E3" w:rsidRPr="007B1724">
        <w:rPr>
          <w:color w:val="000000" w:themeColor="text1"/>
        </w:rPr>
        <w:t>ais</w:t>
      </w:r>
      <w:proofErr w:type="spellEnd"/>
      <w:r w:rsidR="00D459E3" w:rsidRPr="007B1724">
        <w:rPr>
          <w:color w:val="000000" w:themeColor="text1"/>
        </w:rPr>
        <w:t xml:space="preserve">). Aplinkos apaugos kriterijai nustatyti </w:t>
      </w:r>
      <w:r w:rsidR="0010060D" w:rsidRPr="007B1724">
        <w:rPr>
          <w:color w:val="000000" w:themeColor="text1"/>
        </w:rPr>
        <w:t>specialiųjų pirkimo sąlygų 2 ir 3 prieduose.</w:t>
      </w:r>
    </w:p>
    <w:p w14:paraId="15179C0E" w14:textId="2B7AEF1A" w:rsidR="00257685" w:rsidRPr="007B1724" w:rsidRDefault="003D3DF5" w:rsidP="007A6EAB">
      <w:pPr>
        <w:spacing w:line="240" w:lineRule="auto"/>
        <w:ind w:firstLine="567"/>
        <w:rPr>
          <w:rFonts w:cstheme="minorHAnsi"/>
          <w:color w:val="000000" w:themeColor="text1"/>
        </w:rPr>
      </w:pPr>
      <w:r w:rsidRPr="007B1724">
        <w:rPr>
          <w:rFonts w:eastAsia="Arial" w:cstheme="minorHAnsi"/>
          <w:color w:val="000000" w:themeColor="text1"/>
        </w:rPr>
        <w:t>1.</w:t>
      </w:r>
      <w:r w:rsidR="00A95E69" w:rsidRPr="007B1724">
        <w:rPr>
          <w:rFonts w:eastAsia="Arial" w:cstheme="minorHAnsi"/>
          <w:color w:val="000000" w:themeColor="text1"/>
        </w:rPr>
        <w:t>5</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0718204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0AEFEE07" w14:textId="3CBECDD3" w:rsidR="00FB3C75" w:rsidRPr="007B1724"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7B1724">
        <w:rPr>
          <w:rFonts w:cstheme="minorHAnsi"/>
          <w:color w:val="000000" w:themeColor="text1"/>
        </w:rPr>
        <w:t xml:space="preserve"> </w:t>
      </w:r>
      <w:r w:rsidR="00651664" w:rsidRPr="007B1724">
        <w:rPr>
          <w:rFonts w:cstheme="minorHAnsi"/>
          <w:color w:val="000000" w:themeColor="text1"/>
        </w:rPr>
        <w:t xml:space="preserve">Perkančioji organizacija </w:t>
      </w:r>
      <w:r w:rsidR="00FB3C75" w:rsidRPr="007B1724">
        <w:rPr>
          <w:rFonts w:eastAsia="Calibri" w:cstheme="minorHAnsi"/>
          <w:color w:val="000000" w:themeColor="text1"/>
        </w:rPr>
        <w:t xml:space="preserve">numato įsigyti </w:t>
      </w:r>
      <w:r w:rsidR="006E6D2D" w:rsidRPr="007B1724">
        <w:rPr>
          <w:rFonts w:eastAsia="Calibri" w:cstheme="minorHAnsi"/>
          <w:color w:val="000000" w:themeColor="text1"/>
        </w:rPr>
        <w:t>Molėtų rajone esančių priedangų atnaujinimas. Vėdinimo sistemos įrengimo darbai su darbų aprašo parengimu</w:t>
      </w:r>
      <w:r w:rsidR="00FB3C75" w:rsidRPr="007B1724">
        <w:rPr>
          <w:rFonts w:eastAsia="Calibri" w:cstheme="minorHAnsi"/>
          <w:color w:val="000000" w:themeColor="text1"/>
        </w:rPr>
        <w:t>.</w:t>
      </w:r>
      <w:r w:rsidR="00FB3C75" w:rsidRPr="007B1724">
        <w:rPr>
          <w:rFonts w:cstheme="minorHAnsi"/>
          <w:color w:val="000000" w:themeColor="text1"/>
        </w:rPr>
        <w:t xml:space="preserve"> Reikalavimai </w:t>
      </w:r>
      <w:r w:rsidR="00966703" w:rsidRPr="007B1724">
        <w:rPr>
          <w:rFonts w:cstheme="minorHAnsi"/>
          <w:color w:val="000000" w:themeColor="text1"/>
        </w:rPr>
        <w:t>p</w:t>
      </w:r>
      <w:r w:rsidR="00FB3C75" w:rsidRPr="007B1724">
        <w:rPr>
          <w:rFonts w:cstheme="minorHAnsi"/>
          <w:color w:val="000000" w:themeColor="text1"/>
        </w:rPr>
        <w:t>irkimo objektui nustatyti</w:t>
      </w:r>
      <w:r w:rsidR="00AE2AEF" w:rsidRPr="007B1724">
        <w:rPr>
          <w:rFonts w:cstheme="minorHAnsi"/>
          <w:color w:val="000000" w:themeColor="text1"/>
        </w:rPr>
        <w:t xml:space="preserve"> </w:t>
      </w:r>
      <w:r w:rsidR="00966703" w:rsidRPr="007B1724">
        <w:rPr>
          <w:rFonts w:cstheme="minorHAnsi"/>
          <w:color w:val="000000" w:themeColor="text1"/>
        </w:rPr>
        <w:t>s</w:t>
      </w:r>
      <w:r w:rsidR="00044836" w:rsidRPr="007B1724">
        <w:rPr>
          <w:rFonts w:cstheme="minorHAnsi"/>
          <w:color w:val="000000" w:themeColor="text1"/>
        </w:rPr>
        <w:t>pecialiųjų p</w:t>
      </w:r>
      <w:r w:rsidR="00AE2AEF" w:rsidRPr="007B1724">
        <w:rPr>
          <w:rFonts w:cstheme="minorHAnsi"/>
          <w:color w:val="000000" w:themeColor="text1"/>
        </w:rPr>
        <w:t xml:space="preserve">irkimo sąlygų </w:t>
      </w:r>
      <w:r w:rsidR="006E6D2D" w:rsidRPr="007B1724">
        <w:rPr>
          <w:rFonts w:cstheme="minorHAnsi"/>
          <w:color w:val="000000" w:themeColor="text1"/>
        </w:rPr>
        <w:t>3</w:t>
      </w:r>
      <w:r w:rsidR="00AE2AEF" w:rsidRPr="007B1724">
        <w:rPr>
          <w:rFonts w:cstheme="minorHAnsi"/>
          <w:color w:val="000000" w:themeColor="text1"/>
        </w:rPr>
        <w:t xml:space="preserve"> priede.</w:t>
      </w:r>
    </w:p>
    <w:p w14:paraId="49117D58" w14:textId="3E876D09" w:rsidR="005D280D" w:rsidRPr="007B1724" w:rsidRDefault="002C41AA" w:rsidP="00F77A5D">
      <w:pPr>
        <w:pStyle w:val="Betarp"/>
        <w:contextualSpacing/>
        <w:rPr>
          <w:rFonts w:cstheme="minorHAnsi"/>
          <w:color w:val="000000" w:themeColor="text1"/>
        </w:rPr>
      </w:pPr>
      <w:r w:rsidRPr="007B1724">
        <w:rPr>
          <w:rFonts w:cstheme="minorHAnsi"/>
          <w:color w:val="000000" w:themeColor="text1"/>
        </w:rPr>
        <w:t>2.2.</w:t>
      </w:r>
      <w:r w:rsidR="00ED1C85" w:rsidRPr="007B1724">
        <w:rPr>
          <w:rFonts w:cstheme="minorHAnsi"/>
          <w:color w:val="000000" w:themeColor="text1"/>
        </w:rPr>
        <w:t xml:space="preserve"> </w:t>
      </w:r>
      <w:r w:rsidR="00FB3C75" w:rsidRPr="007B1724">
        <w:rPr>
          <w:rFonts w:cstheme="minorHAnsi"/>
          <w:color w:val="000000" w:themeColor="text1"/>
        </w:rPr>
        <w:t>Pirkimo objektas į dalis neskaidomas.</w:t>
      </w:r>
      <w:r w:rsidR="00702B7B" w:rsidRPr="007B1724">
        <w:rPr>
          <w:rFonts w:cstheme="minorHAnsi"/>
          <w:color w:val="000000" w:themeColor="text1"/>
        </w:rPr>
        <w:t xml:space="preserve"> Pirkimo apimtys, reikalavimai ir techninė specifikacija apibrėžti </w:t>
      </w:r>
      <w:r w:rsidR="00C314B2" w:rsidRPr="007B1724">
        <w:rPr>
          <w:rFonts w:cstheme="minorHAnsi"/>
          <w:color w:val="000000" w:themeColor="text1"/>
        </w:rPr>
        <w:t>s</w:t>
      </w:r>
      <w:r w:rsidR="000B6976" w:rsidRPr="007B1724">
        <w:rPr>
          <w:rFonts w:cstheme="minorHAnsi"/>
          <w:color w:val="000000" w:themeColor="text1"/>
        </w:rPr>
        <w:t>pecialiųjų p</w:t>
      </w:r>
      <w:r w:rsidR="00702B7B" w:rsidRPr="007B1724">
        <w:rPr>
          <w:rFonts w:cstheme="minorHAnsi"/>
          <w:color w:val="000000" w:themeColor="text1"/>
        </w:rPr>
        <w:t xml:space="preserve">irkimo sąlygų </w:t>
      </w:r>
      <w:r w:rsidR="00913C79" w:rsidRPr="007B1724">
        <w:rPr>
          <w:rFonts w:cstheme="minorHAnsi"/>
          <w:color w:val="000000" w:themeColor="text1"/>
        </w:rPr>
        <w:t>3,</w:t>
      </w:r>
      <w:r w:rsidR="00705BA2">
        <w:rPr>
          <w:rFonts w:cstheme="minorHAnsi"/>
          <w:color w:val="000000" w:themeColor="text1"/>
        </w:rPr>
        <w:t xml:space="preserve"> </w:t>
      </w:r>
      <w:r w:rsidR="00913C79" w:rsidRPr="007B1724">
        <w:rPr>
          <w:rFonts w:cstheme="minorHAnsi"/>
          <w:color w:val="000000" w:themeColor="text1"/>
        </w:rPr>
        <w:t>4,</w:t>
      </w:r>
      <w:r w:rsidR="00705BA2">
        <w:rPr>
          <w:rFonts w:cstheme="minorHAnsi"/>
          <w:color w:val="000000" w:themeColor="text1"/>
        </w:rPr>
        <w:t xml:space="preserve"> </w:t>
      </w:r>
      <w:r w:rsidR="00913C79" w:rsidRPr="007B1724">
        <w:rPr>
          <w:rFonts w:cstheme="minorHAnsi"/>
          <w:color w:val="000000" w:themeColor="text1"/>
        </w:rPr>
        <w:t>5</w:t>
      </w:r>
      <w:r w:rsidR="00702B7B" w:rsidRPr="007B1724">
        <w:rPr>
          <w:rFonts w:cstheme="minorHAnsi"/>
          <w:color w:val="000000" w:themeColor="text1"/>
        </w:rPr>
        <w:t xml:space="preserve"> pried</w:t>
      </w:r>
      <w:r w:rsidR="00913C79" w:rsidRPr="007B1724">
        <w:rPr>
          <w:rFonts w:cstheme="minorHAnsi"/>
          <w:color w:val="000000" w:themeColor="text1"/>
        </w:rPr>
        <w:t>uose</w:t>
      </w:r>
      <w:r w:rsidR="00702B7B" w:rsidRPr="007B1724">
        <w:rPr>
          <w:rFonts w:cstheme="minorHAnsi"/>
          <w:color w:val="000000" w:themeColor="text1"/>
        </w:rPr>
        <w:t>.</w:t>
      </w:r>
    </w:p>
    <w:p w14:paraId="2B9FCCA2" w14:textId="134B80F2" w:rsidR="003943EC" w:rsidRPr="007B1724" w:rsidRDefault="003943EC" w:rsidP="00F77A5D">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3</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3AEE1370" w:rsidR="00A95E69" w:rsidRPr="007B1724" w:rsidRDefault="003943EC" w:rsidP="00583DD1">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4</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standartas, </w:t>
      </w:r>
      <w:r w:rsidRPr="007B1724">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724">
        <w:rPr>
          <w:rFonts w:cstheme="minorHAnsi"/>
          <w:color w:val="000000" w:themeColor="text1"/>
        </w:rPr>
        <w:t xml:space="preserve">turi būti laikoma, kad kiekviena tokia nuoroda yra pateikta su žodžiais „arba lygiavertis“. </w:t>
      </w:r>
      <w:r w:rsidR="00A95E69" w:rsidRPr="007B1724">
        <w:rPr>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0718204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2D5F2C6E"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lastRenderedPageBreak/>
        <w:t>3.</w:t>
      </w:r>
      <w:r w:rsidR="001B5CAB" w:rsidRPr="007B1724">
        <w:rPr>
          <w:rFonts w:cstheme="minorHAnsi"/>
          <w:color w:val="000000" w:themeColor="text1"/>
        </w:rPr>
        <w:t>2.</w:t>
      </w:r>
      <w:r w:rsidRPr="007B1724">
        <w:rPr>
          <w:rFonts w:cstheme="minorHAnsi"/>
          <w:color w:val="000000" w:themeColor="text1"/>
        </w:rPr>
        <w:t xml:space="preserve"> </w:t>
      </w:r>
      <w:r w:rsidR="00E30CD0" w:rsidRPr="007B1724">
        <w:rPr>
          <w:rFonts w:cstheme="minorHAnsi"/>
          <w:color w:val="000000" w:themeColor="text1"/>
        </w:rPr>
        <w:t xml:space="preserve">Kvalifikacijos reikalavimai </w:t>
      </w:r>
      <w:r w:rsidRPr="007B1724">
        <w:rPr>
          <w:rFonts w:cstheme="minorHAnsi"/>
          <w:color w:val="000000" w:themeColor="text1"/>
        </w:rPr>
        <w:t xml:space="preserve">Tiekėjams </w:t>
      </w:r>
      <w:r w:rsidR="00626177" w:rsidRPr="007B1724">
        <w:rPr>
          <w:rFonts w:cstheme="minorHAnsi"/>
          <w:color w:val="000000" w:themeColor="text1"/>
        </w:rPr>
        <w:t>ne</w:t>
      </w:r>
      <w:r w:rsidRPr="007B1724">
        <w:rPr>
          <w:rFonts w:cstheme="minorHAnsi"/>
          <w:color w:val="000000" w:themeColor="text1"/>
        </w:rPr>
        <w:t>nustatomi</w:t>
      </w:r>
      <w:r w:rsidR="00E30CD0" w:rsidRPr="007B1724">
        <w:rPr>
          <w:rFonts w:cstheme="minorHAnsi"/>
          <w:color w:val="000000" w:themeColor="text1"/>
        </w:rPr>
        <w:t>. R</w:t>
      </w:r>
      <w:r w:rsidRPr="007B1724">
        <w:rPr>
          <w:rFonts w:cstheme="minorHAnsi"/>
          <w:color w:val="000000" w:themeColor="text1"/>
        </w:rPr>
        <w:t>eikalavimai</w:t>
      </w:r>
      <w:r w:rsidR="00E30CD0" w:rsidRPr="007B1724">
        <w:rPr>
          <w:rFonts w:cstheme="minorHAnsi"/>
          <w:color w:val="000000" w:themeColor="text1"/>
        </w:rPr>
        <w:t xml:space="preserve"> tiekėjams</w:t>
      </w:r>
      <w:r w:rsidRPr="007B1724">
        <w:rPr>
          <w:rFonts w:cstheme="minorHAnsi"/>
          <w:color w:val="000000" w:themeColor="text1"/>
        </w:rPr>
        <w:t xml:space="preserve"> dėl aplinkos apsaugos vadybos sistemos standartų laikymosi ir jų atitiktį patvirtinantys dokumentai nurodyti </w:t>
      </w:r>
      <w:r w:rsidR="00703983" w:rsidRPr="007B1724">
        <w:rPr>
          <w:rFonts w:cstheme="minorHAnsi"/>
          <w:color w:val="000000" w:themeColor="text1"/>
        </w:rPr>
        <w:t>s</w:t>
      </w:r>
      <w:r w:rsidR="006E42EC"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b/>
          <w:bCs/>
          <w:color w:val="000000" w:themeColor="text1"/>
        </w:rPr>
        <w:t>2</w:t>
      </w:r>
      <w:r w:rsidRPr="007B1724">
        <w:rPr>
          <w:rFonts w:cstheme="minorHAnsi"/>
          <w:color w:val="000000" w:themeColor="text1"/>
        </w:rPr>
        <w:t xml:space="preserve"> priede. Tiekėjas, teikdamas pasiūlymą</w:t>
      </w:r>
      <w:r w:rsidR="00FD0F2E" w:rsidRPr="007B1724">
        <w:rPr>
          <w:rFonts w:cstheme="minorHAnsi"/>
          <w:color w:val="000000" w:themeColor="text1"/>
        </w:rPr>
        <w:t>,</w:t>
      </w:r>
      <w:r w:rsidRPr="007B1724">
        <w:rPr>
          <w:rFonts w:cstheme="minorHAnsi"/>
          <w:color w:val="000000" w:themeColor="text1"/>
        </w:rPr>
        <w:t xml:space="preserve"> įsipareigoja, kad sutartį vykdys tik teisę verstis atitinkama veikla turintys asmenys.</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0718204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0718204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2F4EC3B6"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EC7F59" w:rsidRPr="007B1724">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0718204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07182045"/>
      <w:r w:rsidRPr="007B1724">
        <w:rPr>
          <w:rFonts w:asciiTheme="minorHAnsi" w:hAnsiTheme="minorHAnsi" w:cstheme="minorHAnsi"/>
          <w:color w:val="000000" w:themeColor="text1"/>
        </w:rPr>
        <w:lastRenderedPageBreak/>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2DB3DE9F"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priede </w:t>
      </w:r>
      <w:r w:rsidR="00F10CC2" w:rsidRPr="007B1724">
        <w:rPr>
          <w:rFonts w:eastAsia="Calibri" w:cstheme="minorHAnsi"/>
          <w:color w:val="000000" w:themeColor="text1"/>
        </w:rPr>
        <w:t>4</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0718204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0718204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201ED4FC" w:rsidR="00D75609" w:rsidRPr="007B1724" w:rsidRDefault="00E85FDD" w:rsidP="00DC529F">
      <w:pPr>
        <w:spacing w:line="240" w:lineRule="auto"/>
        <w:ind w:firstLine="567"/>
        <w:rPr>
          <w:rFonts w:eastAsia="Arial" w:cstheme="minorHAnsi"/>
          <w:color w:val="000000" w:themeColor="text1"/>
        </w:rPr>
      </w:pPr>
      <w:r w:rsidRPr="007B1724">
        <w:rPr>
          <w:rFonts w:eastAsia="Arial" w:cstheme="minorHAnsi"/>
          <w:color w:val="000000" w:themeColor="text1"/>
        </w:rPr>
        <w:t>1.</w:t>
      </w:r>
      <w:r w:rsidR="00112F92" w:rsidRPr="007B1724">
        <w:rPr>
          <w:rFonts w:eastAsia="Arial" w:cstheme="minorHAnsi"/>
          <w:color w:val="000000" w:themeColor="text1"/>
        </w:rPr>
        <w:t>Reikalavimai tiekėjo kvalifikacijai nėra nustatomi.</w:t>
      </w:r>
      <w:bookmarkStart w:id="22" w:name="_heading=h.3rdcrjn" w:colFirst="0" w:colLast="0"/>
      <w:bookmarkEnd w:id="22"/>
    </w:p>
    <w:p w14:paraId="1D167AA3" w14:textId="14C8CCBF" w:rsidR="00112F92" w:rsidRPr="007B1724" w:rsidRDefault="00DC529F" w:rsidP="00DC529F">
      <w:pPr>
        <w:spacing w:line="240" w:lineRule="auto"/>
        <w:ind w:firstLine="567"/>
        <w:rPr>
          <w:rFonts w:eastAsia="Arial" w:cstheme="minorHAnsi"/>
          <w:color w:val="000000" w:themeColor="text1"/>
        </w:rPr>
      </w:pPr>
      <w:r w:rsidRPr="007B1724">
        <w:rPr>
          <w:rFonts w:eastAsia="Arial" w:cstheme="minorHAnsi"/>
          <w:color w:val="000000" w:themeColor="text1"/>
        </w:rPr>
        <w:t>2</w:t>
      </w:r>
      <w:r w:rsidR="00C62A41" w:rsidRPr="007B1724">
        <w:rPr>
          <w:rFonts w:eastAsia="Arial" w:cstheme="minorHAnsi"/>
          <w:color w:val="000000" w:themeColor="text1"/>
        </w:rPr>
        <w:t xml:space="preserve">. </w:t>
      </w:r>
      <w:r w:rsidR="00112F92" w:rsidRPr="007B1724">
        <w:rPr>
          <w:rFonts w:eastAsia="Arial" w:cstheme="minorHAnsi"/>
          <w:color w:val="000000" w:themeColor="text1"/>
        </w:rPr>
        <w:t>Tiekėjai turi atitikti šiame priede nustatytus reikalavimus dėl aplinkos apsaugos vadybos sistemos standartų laikymosi.</w:t>
      </w:r>
    </w:p>
    <w:p w14:paraId="6EAE86E2" w14:textId="77777777" w:rsidR="00112F92" w:rsidRPr="007B1724" w:rsidRDefault="00112F92" w:rsidP="00112F92">
      <w:pPr>
        <w:tabs>
          <w:tab w:val="left" w:pos="709"/>
        </w:tabs>
        <w:ind w:firstLine="567"/>
        <w:jc w:val="right"/>
        <w:rPr>
          <w:rFonts w:ascii="Arial" w:eastAsia="Arial" w:hAnsi="Arial" w:cs="Arial"/>
          <w:color w:val="000000" w:themeColor="text1"/>
        </w:rPr>
      </w:pPr>
    </w:p>
    <w:tbl>
      <w:tblPr>
        <w:tblStyle w:val="TableGrid3"/>
        <w:tblW w:w="5000" w:type="pct"/>
        <w:tblLook w:val="04A0" w:firstRow="1" w:lastRow="0" w:firstColumn="1" w:lastColumn="0" w:noHBand="0" w:noVBand="1"/>
      </w:tblPr>
      <w:tblGrid>
        <w:gridCol w:w="1233"/>
        <w:gridCol w:w="3267"/>
        <w:gridCol w:w="3146"/>
        <w:gridCol w:w="3144"/>
      </w:tblGrid>
      <w:tr w:rsidR="007B1724" w:rsidRPr="007B1724"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7B1724" w:rsidRDefault="00E15479" w:rsidP="00044DE7">
            <w:pPr>
              <w:spacing w:before="60" w:after="60" w:line="256" w:lineRule="auto"/>
              <w:ind w:firstLine="0"/>
              <w:rPr>
                <w:rFonts w:asciiTheme="minorHAnsi" w:hAnsiTheme="minorHAnsi" w:cstheme="minorHAnsi"/>
                <w:b/>
                <w:bCs/>
                <w:color w:val="000000" w:themeColor="text1"/>
                <w:sz w:val="21"/>
                <w:szCs w:val="21"/>
              </w:rPr>
            </w:pPr>
            <w:r w:rsidRPr="007B1724">
              <w:rPr>
                <w:rFonts w:asciiTheme="minorHAnsi" w:eastAsiaTheme="minorHAnsi" w:hAnsiTheme="minorHAnsi" w:cstheme="minorHAnsi"/>
                <w:b/>
                <w:bCs/>
                <w:color w:val="000000" w:themeColor="text1"/>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66384F7" w:rsidR="00E15479" w:rsidRPr="007B1724" w:rsidRDefault="00E15479" w:rsidP="00FA0CF7">
            <w:pPr>
              <w:spacing w:before="60" w:after="60" w:line="256" w:lineRule="auto"/>
              <w:ind w:firstLine="0"/>
              <w:jc w:val="left"/>
              <w:rPr>
                <w:rFonts w:asciiTheme="minorHAnsi" w:eastAsiaTheme="minorHAnsi" w:hAnsiTheme="minorHAnsi" w:cstheme="minorHAnsi"/>
                <w:b/>
                <w:bCs/>
                <w:color w:val="000000" w:themeColor="text1"/>
                <w:sz w:val="21"/>
                <w:szCs w:val="21"/>
              </w:rPr>
            </w:pPr>
            <w:r w:rsidRPr="007B1724">
              <w:rPr>
                <w:rFonts w:asciiTheme="minorHAnsi" w:hAnsiTheme="minorHAnsi" w:cstheme="minorHAnsi"/>
                <w:b/>
                <w:bCs/>
                <w:color w:val="000000" w:themeColor="text1"/>
                <w:sz w:val="21"/>
                <w:szCs w:val="21"/>
              </w:rPr>
              <w:t xml:space="preserve">Reikalavimas </w:t>
            </w:r>
            <w:r w:rsidRPr="007B1724">
              <w:rPr>
                <w:rFonts w:asciiTheme="minorHAnsi" w:eastAsiaTheme="minorHAnsi" w:hAnsiTheme="minorHAnsi" w:cstheme="minorHAnsi"/>
                <w:b/>
                <w:bCs/>
                <w:color w:val="000000" w:themeColor="text1"/>
                <w:sz w:val="21"/>
                <w:szCs w:val="21"/>
                <w:lang w:eastAsia="en-US"/>
              </w:rPr>
              <w:t xml:space="preserve">dėl </w:t>
            </w:r>
            <w:r w:rsidRPr="007B1724">
              <w:rPr>
                <w:rFonts w:asciiTheme="minorHAnsi" w:eastAsia="Calibri" w:hAnsiTheme="minorHAnsi" w:cstheme="minorHAnsi"/>
                <w:b/>
                <w:bCs/>
                <w:iCs/>
                <w:color w:val="000000" w:themeColor="text1"/>
                <w:sz w:val="21"/>
                <w:szCs w:val="21"/>
                <w:lang w:eastAsia="en-US"/>
              </w:rPr>
              <w:t>aplinkos apsaugos vadybos sistemos standartų</w:t>
            </w:r>
            <w:r w:rsidRPr="007B1724">
              <w:rPr>
                <w:rFonts w:asciiTheme="minorHAnsi" w:eastAsiaTheme="minorHAnsi" w:hAnsiTheme="minorHAnsi" w:cstheme="minorHAnsi"/>
                <w:b/>
                <w:bCs/>
                <w:color w:val="000000" w:themeColor="text1"/>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7B1724" w:rsidRDefault="00E15479" w:rsidP="00E15479">
            <w:pPr>
              <w:autoSpaceDE w:val="0"/>
              <w:autoSpaceDN w:val="0"/>
              <w:adjustRightInd w:val="0"/>
              <w:ind w:firstLine="0"/>
              <w:rPr>
                <w:rFonts w:asciiTheme="minorHAnsi" w:hAnsiTheme="minorHAnsi" w:cstheme="minorHAnsi"/>
                <w:b/>
                <w:bCs/>
                <w:color w:val="000000" w:themeColor="text1"/>
                <w:sz w:val="21"/>
                <w:szCs w:val="21"/>
              </w:rPr>
            </w:pPr>
            <w:r w:rsidRPr="007B1724">
              <w:rPr>
                <w:rFonts w:asciiTheme="minorHAnsi" w:hAnsiTheme="minorHAnsi" w:cstheme="minorHAnsi"/>
                <w:b/>
                <w:bCs/>
                <w:color w:val="000000" w:themeColor="text1"/>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D7C66D" w14:textId="4DC6C737" w:rsidR="00E15479" w:rsidRPr="007B1724" w:rsidRDefault="00E15479" w:rsidP="00FA0CF7">
            <w:pPr>
              <w:autoSpaceDE w:val="0"/>
              <w:autoSpaceDN w:val="0"/>
              <w:adjustRightInd w:val="0"/>
              <w:ind w:firstLine="0"/>
              <w:jc w:val="left"/>
              <w:rPr>
                <w:rFonts w:asciiTheme="minorHAnsi" w:hAnsiTheme="minorHAnsi" w:cstheme="minorHAnsi"/>
                <w:b/>
                <w:bCs/>
                <w:color w:val="000000" w:themeColor="text1"/>
                <w:sz w:val="21"/>
                <w:szCs w:val="21"/>
              </w:rPr>
            </w:pPr>
            <w:r w:rsidRPr="007B1724">
              <w:rPr>
                <w:rFonts w:asciiTheme="minorHAnsi" w:hAnsiTheme="minorHAnsi" w:cstheme="minorHAnsi"/>
                <w:b/>
                <w:bCs/>
                <w:color w:val="000000" w:themeColor="text1"/>
                <w:sz w:val="21"/>
                <w:szCs w:val="21"/>
              </w:rPr>
              <w:t>Subjektas, kuris turi atitikti reikalavimą</w:t>
            </w:r>
          </w:p>
        </w:tc>
      </w:tr>
      <w:tr w:rsidR="007B1724" w:rsidRPr="007B1724"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5CDB53DE" w:rsidR="00E15479" w:rsidRPr="007B1724" w:rsidRDefault="00DC529F" w:rsidP="006B0550">
            <w:pPr>
              <w:spacing w:before="60" w:after="60" w:line="256" w:lineRule="auto"/>
              <w:jc w:val="center"/>
              <w:rPr>
                <w:rFonts w:asciiTheme="minorHAnsi" w:eastAsiaTheme="minorHAnsi" w:hAnsiTheme="minorHAnsi" w:cstheme="minorHAnsi"/>
                <w:b/>
                <w:bCs/>
                <w:color w:val="000000" w:themeColor="text1"/>
                <w:sz w:val="21"/>
                <w:szCs w:val="21"/>
              </w:rPr>
            </w:pPr>
            <w:r w:rsidRPr="007B1724">
              <w:rPr>
                <w:rFonts w:asciiTheme="minorHAnsi" w:eastAsiaTheme="minorHAnsi" w:hAnsiTheme="minorHAnsi" w:cstheme="minorHAnsi"/>
                <w:b/>
                <w:bCs/>
                <w:color w:val="000000" w:themeColor="text1"/>
                <w:sz w:val="21"/>
                <w:szCs w:val="21"/>
              </w:rPr>
              <w:t>1</w:t>
            </w:r>
            <w:r w:rsidR="00E15479" w:rsidRPr="007B1724">
              <w:rPr>
                <w:rFonts w:asciiTheme="minorHAnsi" w:eastAsiaTheme="minorHAnsi" w:hAnsiTheme="minorHAnsi" w:cstheme="minorHAnsi"/>
                <w:b/>
                <w:bCs/>
                <w:color w:val="000000" w:themeColor="text1"/>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7B1724" w:rsidRDefault="00E15479" w:rsidP="006B0550">
            <w:pPr>
              <w:autoSpaceDE w:val="0"/>
              <w:autoSpaceDN w:val="0"/>
              <w:adjustRightInd w:val="0"/>
              <w:rPr>
                <w:rFonts w:cstheme="minorHAnsi"/>
                <w:b/>
                <w:bCs/>
                <w:color w:val="000000" w:themeColor="text1"/>
              </w:rPr>
            </w:pPr>
            <w:r w:rsidRPr="007B1724">
              <w:rPr>
                <w:rFonts w:asciiTheme="minorHAnsi" w:hAnsiTheme="minorHAnsi" w:cstheme="minorHAnsi"/>
                <w:b/>
                <w:bCs/>
                <w:color w:val="000000" w:themeColor="text1"/>
                <w:sz w:val="21"/>
                <w:szCs w:val="21"/>
              </w:rPr>
              <w:t>Aplinkos apsaugos vadybos sistemos taikymas</w:t>
            </w:r>
          </w:p>
        </w:tc>
      </w:tr>
      <w:tr w:rsidR="00E15479" w:rsidRPr="007B1724"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15F7B0C4" w:rsidR="00E15479" w:rsidRPr="007B1724" w:rsidRDefault="00DC529F" w:rsidP="006B0550">
            <w:pPr>
              <w:spacing w:before="60" w:after="60" w:line="256" w:lineRule="auto"/>
              <w:jc w:val="center"/>
              <w:rPr>
                <w:rFonts w:asciiTheme="minorHAnsi" w:eastAsiaTheme="minorHAnsi" w:hAnsiTheme="minorHAnsi" w:cstheme="minorHAnsi"/>
                <w:color w:val="000000" w:themeColor="text1"/>
                <w:sz w:val="21"/>
                <w:szCs w:val="21"/>
              </w:rPr>
            </w:pPr>
            <w:r w:rsidRPr="007B1724">
              <w:rPr>
                <w:rFonts w:asciiTheme="minorHAnsi" w:eastAsiaTheme="minorHAnsi" w:hAnsiTheme="minorHAnsi" w:cstheme="minorHAnsi"/>
                <w:color w:val="000000" w:themeColor="text1"/>
                <w:sz w:val="21"/>
                <w:szCs w:val="21"/>
              </w:rPr>
              <w:t>1</w:t>
            </w:r>
            <w:r w:rsidR="00E15479" w:rsidRPr="007B1724">
              <w:rPr>
                <w:rFonts w:asciiTheme="minorHAnsi" w:eastAsiaTheme="minorHAnsi" w:hAnsiTheme="minorHAnsi" w:cstheme="minorHAnsi"/>
                <w:color w:val="000000" w:themeColor="text1"/>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4184DB79" w14:textId="6F49AF7B" w:rsidR="00E15479" w:rsidRPr="007B1724" w:rsidRDefault="00BF6090" w:rsidP="00F77A5D">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Tiekėjas atliekamiems statybos darbams (specialieji statybos darbai: mechanikos darbai (vėdinimo))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52D5667F" w14:textId="10B7CF4C" w:rsidR="00DD344C" w:rsidRPr="007B1724" w:rsidRDefault="00BF6090" w:rsidP="00F77A5D">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57" w:type="pct"/>
            <w:tcBorders>
              <w:top w:val="single" w:sz="4" w:space="0" w:color="000000"/>
              <w:left w:val="single" w:sz="4" w:space="0" w:color="000000"/>
              <w:bottom w:val="single" w:sz="4" w:space="0" w:color="000000"/>
              <w:right w:val="single" w:sz="4" w:space="0" w:color="000000"/>
            </w:tcBorders>
          </w:tcPr>
          <w:p w14:paraId="6F255018" w14:textId="77777777" w:rsidR="00697369" w:rsidRPr="007B1724" w:rsidRDefault="00697369" w:rsidP="00107DDA">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jeigu pasiūlymą teikia ūkio subjektų grupė – reikalavimą turi atitikti ūkio subjektų grupės narys (-</w:t>
            </w:r>
            <w:proofErr w:type="spellStart"/>
            <w:r w:rsidRPr="007B1724">
              <w:rPr>
                <w:rFonts w:asciiTheme="minorHAnsi" w:hAnsiTheme="minorHAnsi" w:cstheme="minorHAnsi"/>
                <w:color w:val="000000" w:themeColor="text1"/>
                <w:sz w:val="21"/>
                <w:szCs w:val="21"/>
              </w:rPr>
              <w:t>iai</w:t>
            </w:r>
            <w:proofErr w:type="spellEnd"/>
            <w:r w:rsidRPr="007B1724">
              <w:rPr>
                <w:rFonts w:asciiTheme="minorHAnsi" w:hAnsiTheme="minorHAnsi" w:cstheme="minorHAnsi"/>
                <w:color w:val="000000" w:themeColor="text1"/>
                <w:sz w:val="21"/>
                <w:szCs w:val="21"/>
              </w:rPr>
              <w:t xml:space="preserve">), atsižvelgiant į jų prisiimamus įsipareigojimus pirkimo sutarčiai vykdyti; </w:t>
            </w:r>
          </w:p>
          <w:p w14:paraId="677693A7" w14:textId="77777777" w:rsidR="00697369" w:rsidRPr="007B1724" w:rsidRDefault="00697369" w:rsidP="00107DDA">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tiekėjas gali pasitelkti kitų ūkio subjektų pajėgumus, atsižvelgiant į jų prisiimamus įsipareigojimus pirkimo sutarčiai vykdyti; </w:t>
            </w:r>
          </w:p>
          <w:p w14:paraId="09048881" w14:textId="057EAB19" w:rsidR="00E15479" w:rsidRPr="007B1724" w:rsidRDefault="00697369" w:rsidP="00107DDA">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subtiekėjai turi laikytis reikalaujamų vadybos sistemų standartų reikalavimų, atsižvelgiant į jų prisiimamus įsipareigojimus pirkimo sutarčiai vykdyti.</w:t>
            </w:r>
          </w:p>
          <w:p w14:paraId="0D3EC663" w14:textId="77777777" w:rsidR="00F37F1A" w:rsidRPr="007B1724" w:rsidRDefault="00F37F1A" w:rsidP="00107DDA">
            <w:pPr>
              <w:autoSpaceDE w:val="0"/>
              <w:autoSpaceDN w:val="0"/>
              <w:adjustRightInd w:val="0"/>
              <w:ind w:firstLine="0"/>
              <w:rPr>
                <w:rFonts w:asciiTheme="minorHAnsi" w:hAnsiTheme="minorHAnsi" w:cstheme="minorHAnsi"/>
                <w:color w:val="000000" w:themeColor="text1"/>
                <w:sz w:val="21"/>
                <w:szCs w:val="21"/>
              </w:rPr>
            </w:pPr>
          </w:p>
          <w:p w14:paraId="468C95F9" w14:textId="7D1295D9" w:rsidR="00F37F1A" w:rsidRPr="007B1724" w:rsidRDefault="00345185" w:rsidP="00F77A5D">
            <w:pPr>
              <w:autoSpaceDE w:val="0"/>
              <w:autoSpaceDN w:val="0"/>
              <w:adjustRightInd w:val="0"/>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Pastaba: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10688D3F" w14:textId="77777777" w:rsidR="00112F92" w:rsidRPr="007B1724" w:rsidRDefault="00112F92" w:rsidP="00112F92">
      <w:pPr>
        <w:jc w:val="center"/>
        <w:rPr>
          <w:rFonts w:ascii="Arial" w:eastAsia="Arial" w:hAnsi="Arial" w:cs="Arial"/>
          <w:color w:val="000000" w:themeColor="text1"/>
        </w:rPr>
      </w:pPr>
    </w:p>
    <w:p w14:paraId="15FF68FB" w14:textId="77777777" w:rsidR="00112F92" w:rsidRPr="007B1724" w:rsidRDefault="00112F92" w:rsidP="00112F92">
      <w:pPr>
        <w:jc w:val="center"/>
        <w:rPr>
          <w:rFonts w:ascii="Arial" w:eastAsia="Arial" w:hAnsi="Arial" w:cs="Arial"/>
          <w:color w:val="000000" w:themeColor="text1"/>
        </w:rPr>
      </w:pPr>
      <w:r w:rsidRPr="007B1724">
        <w:rPr>
          <w:rFonts w:ascii="Arial" w:eastAsia="Arial" w:hAnsi="Arial" w:cs="Arial"/>
          <w:color w:val="000000" w:themeColor="text1"/>
        </w:rPr>
        <w:t>__________</w:t>
      </w:r>
    </w:p>
    <w:p w14:paraId="2CDE7EE1" w14:textId="77777777" w:rsidR="00A040B5" w:rsidRPr="007B1724" w:rsidRDefault="00A040B5" w:rsidP="00112F92">
      <w:pPr>
        <w:jc w:val="center"/>
        <w:rPr>
          <w:rFonts w:ascii="Arial" w:eastAsia="Arial" w:hAnsi="Arial" w:cs="Arial"/>
          <w:b/>
          <w:smallCaps/>
          <w:color w:val="000000" w:themeColor="text1"/>
        </w:rPr>
      </w:pPr>
    </w:p>
    <w:p w14:paraId="3DB23246" w14:textId="4D0B988C" w:rsidR="00C70E3A" w:rsidRPr="007B1724"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2AC4C07A"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3D2C269F"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5"/>
  </w:num>
  <w:num w:numId="3" w16cid:durableId="138770985">
    <w:abstractNumId w:val="21"/>
  </w:num>
  <w:num w:numId="4" w16cid:durableId="219707255">
    <w:abstractNumId w:val="48"/>
  </w:num>
  <w:num w:numId="5" w16cid:durableId="2137720050">
    <w:abstractNumId w:val="6"/>
  </w:num>
  <w:num w:numId="6" w16cid:durableId="1882473578">
    <w:abstractNumId w:val="19"/>
  </w:num>
  <w:num w:numId="7" w16cid:durableId="742215806">
    <w:abstractNumId w:val="33"/>
  </w:num>
  <w:num w:numId="8" w16cid:durableId="581986730">
    <w:abstractNumId w:val="37"/>
  </w:num>
  <w:num w:numId="9" w16cid:durableId="1210533292">
    <w:abstractNumId w:val="4"/>
  </w:num>
  <w:num w:numId="10" w16cid:durableId="360207028">
    <w:abstractNumId w:val="10"/>
  </w:num>
  <w:num w:numId="11" w16cid:durableId="464082020">
    <w:abstractNumId w:val="40"/>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6"/>
  </w:num>
  <w:num w:numId="17" w16cid:durableId="1208252808">
    <w:abstractNumId w:val="45"/>
  </w:num>
  <w:num w:numId="18" w16cid:durableId="963148996">
    <w:abstractNumId w:val="7"/>
  </w:num>
  <w:num w:numId="19" w16cid:durableId="1873961101">
    <w:abstractNumId w:val="25"/>
  </w:num>
  <w:num w:numId="20" w16cid:durableId="1129662248">
    <w:abstractNumId w:val="23"/>
  </w:num>
  <w:num w:numId="21" w16cid:durableId="817724215">
    <w:abstractNumId w:val="22"/>
  </w:num>
  <w:num w:numId="22" w16cid:durableId="1993635468">
    <w:abstractNumId w:val="5"/>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3"/>
  </w:num>
  <w:num w:numId="38" w16cid:durableId="777871533">
    <w:abstractNumId w:val="9"/>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30F0"/>
    <w:rsid w:val="000945B2"/>
    <w:rsid w:val="00094FC1"/>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83"/>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179"/>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A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7F"/>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7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1E7960"/>
    <w:rsid w:val="002078D3"/>
    <w:rsid w:val="00256A57"/>
    <w:rsid w:val="00295EF8"/>
    <w:rsid w:val="002C1509"/>
    <w:rsid w:val="003661A6"/>
    <w:rsid w:val="004161F4"/>
    <w:rsid w:val="00430113"/>
    <w:rsid w:val="00460C76"/>
    <w:rsid w:val="0046126A"/>
    <w:rsid w:val="004C214A"/>
    <w:rsid w:val="004D38E9"/>
    <w:rsid w:val="00515E63"/>
    <w:rsid w:val="00565992"/>
    <w:rsid w:val="00651D8D"/>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971E7"/>
    <w:rsid w:val="00C13521"/>
    <w:rsid w:val="00C6212D"/>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12</Pages>
  <Words>10982</Words>
  <Characters>6260</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17208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Simonas Ališauskas</cp:lastModifiedBy>
  <cp:revision>111</cp:revision>
  <cp:lastPrinted>2021-11-03T05:49:00Z</cp:lastPrinted>
  <dcterms:created xsi:type="dcterms:W3CDTF">2024-11-27T12:12:00Z</dcterms:created>
  <dcterms:modified xsi:type="dcterms:W3CDTF">2025-08-27T13:29:00Z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